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488D4E3" w14:textId="48A1E6D8" w:rsidR="00E47BB0" w:rsidRPr="00BC102D" w:rsidRDefault="00D034AF">
      <w:pPr>
        <w:spacing w:line="360" w:lineRule="auto"/>
        <w:rPr>
          <w:rFonts w:ascii="微软雅黑" w:eastAsia="微软雅黑" w:hAnsi="微软雅黑"/>
          <w:b/>
          <w:bCs/>
          <w:color w:val="404040"/>
          <w:sz w:val="36"/>
          <w:szCs w:val="40"/>
        </w:rPr>
      </w:pPr>
      <w:bookmarkStart w:id="0" w:name="_GoBack"/>
      <w:r w:rsidRPr="00BC102D">
        <w:rPr>
          <w:rFonts w:ascii="微软雅黑" w:eastAsia="微软雅黑" w:hAnsi="微软雅黑"/>
          <w:b/>
          <w:bCs/>
          <w:color w:val="404040"/>
          <w:sz w:val="36"/>
          <w:szCs w:val="40"/>
        </w:rPr>
        <w:t>埃及</w:t>
      </w:r>
      <w:proofErr w:type="spellStart"/>
      <w:r w:rsidR="00CA5059" w:rsidRPr="00CA5059">
        <w:rPr>
          <w:rFonts w:ascii="微软雅黑" w:eastAsia="微软雅黑" w:hAnsi="微软雅黑" w:hint="eastAsia"/>
          <w:b/>
          <w:bCs/>
          <w:color w:val="404040"/>
          <w:sz w:val="36"/>
          <w:szCs w:val="40"/>
        </w:rPr>
        <w:t>elearning</w:t>
      </w:r>
      <w:proofErr w:type="spellEnd"/>
      <w:r w:rsidR="00CA5059" w:rsidRPr="00CA5059">
        <w:rPr>
          <w:rFonts w:ascii="微软雅黑" w:eastAsia="微软雅黑" w:hAnsi="微软雅黑" w:hint="eastAsia"/>
          <w:b/>
          <w:bCs/>
          <w:color w:val="404040"/>
          <w:sz w:val="36"/>
          <w:szCs w:val="40"/>
        </w:rPr>
        <w:t xml:space="preserve"> </w:t>
      </w:r>
      <w:r w:rsidR="00BC102D" w:rsidRPr="00BC102D">
        <w:rPr>
          <w:rFonts w:ascii="微软雅黑" w:eastAsia="微软雅黑" w:hAnsi="微软雅黑" w:hint="eastAsia"/>
          <w:b/>
          <w:bCs/>
          <w:color w:val="404040"/>
          <w:sz w:val="36"/>
          <w:szCs w:val="40"/>
        </w:rPr>
        <w:t>及</w:t>
      </w:r>
      <w:proofErr w:type="spellStart"/>
      <w:r w:rsidR="00BC102D" w:rsidRPr="00BC102D">
        <w:rPr>
          <w:rFonts w:ascii="微软雅黑" w:eastAsia="微软雅黑" w:hAnsi="微软雅黑" w:hint="eastAsia"/>
          <w:b/>
          <w:bCs/>
          <w:color w:val="404040"/>
          <w:sz w:val="36"/>
          <w:szCs w:val="40"/>
        </w:rPr>
        <w:t>ekb</w:t>
      </w:r>
      <w:proofErr w:type="spellEnd"/>
      <w:r w:rsidR="00BC102D" w:rsidRPr="00BC102D">
        <w:rPr>
          <w:rFonts w:ascii="微软雅黑" w:eastAsia="微软雅黑" w:hAnsi="微软雅黑" w:hint="eastAsia"/>
          <w:b/>
          <w:bCs/>
          <w:color w:val="404040"/>
          <w:sz w:val="36"/>
          <w:szCs w:val="40"/>
        </w:rPr>
        <w:t>平台资源生产</w:t>
      </w:r>
      <w:r w:rsidRPr="00BC102D">
        <w:rPr>
          <w:rFonts w:ascii="微软雅黑" w:eastAsia="微软雅黑" w:hAnsi="微软雅黑"/>
          <w:b/>
          <w:bCs/>
          <w:color w:val="404040"/>
          <w:sz w:val="36"/>
          <w:szCs w:val="40"/>
        </w:rPr>
        <w:t>情报搜集</w:t>
      </w:r>
    </w:p>
    <w:bookmarkEnd w:id="0"/>
    <w:p w14:paraId="605BB20C" w14:textId="77777777" w:rsidR="00E47BB0" w:rsidRDefault="00D034AF">
      <w:pPr>
        <w:spacing w:line="360" w:lineRule="auto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color w:val="404040"/>
          <w:sz w:val="18"/>
          <w:szCs w:val="18"/>
        </w:rPr>
        <w:t xml:space="preserve">更新时间:2020年2月14日 </w:t>
      </w:r>
    </w:p>
    <w:p w14:paraId="38CA6F4B" w14:textId="77777777" w:rsidR="00E47BB0" w:rsidRDefault="00D034AF">
      <w:pPr>
        <w:spacing w:line="360" w:lineRule="auto"/>
        <w:rPr>
          <w:rFonts w:ascii="微软雅黑" w:eastAsia="微软雅黑" w:hAnsi="微软雅黑"/>
          <w:sz w:val="10"/>
          <w:szCs w:val="10"/>
        </w:rPr>
      </w:pPr>
      <w:r>
        <w:rPr>
          <w:rFonts w:ascii="微软雅黑" w:eastAsia="微软雅黑" w:hAnsi="微软雅黑"/>
          <w:color w:val="333333"/>
          <w:sz w:val="10"/>
          <w:szCs w:val="10"/>
        </w:rPr>
        <w:t>网龙网络公司 情报部</w:t>
      </w:r>
    </w:p>
    <w:p w14:paraId="491C7087" w14:textId="77777777" w:rsidR="00E47BB0" w:rsidRDefault="00D034AF">
      <w:pPr>
        <w:spacing w:line="360" w:lineRule="auto"/>
        <w:rPr>
          <w:rFonts w:ascii="微软雅黑" w:eastAsia="微软雅黑" w:hAnsi="微软雅黑"/>
          <w:sz w:val="10"/>
          <w:szCs w:val="10"/>
        </w:rPr>
      </w:pPr>
      <w:r>
        <w:rPr>
          <w:rFonts w:ascii="微软雅黑" w:eastAsia="微软雅黑" w:hAnsi="微软雅黑"/>
          <w:color w:val="333333"/>
          <w:sz w:val="10"/>
          <w:szCs w:val="10"/>
        </w:rPr>
        <w:t>Central Intelligence Agency Netdragon</w:t>
      </w:r>
    </w:p>
    <w:p w14:paraId="6315D48A" w14:textId="77777777" w:rsidR="00E47BB0" w:rsidRDefault="00D034AF">
      <w:pPr>
        <w:spacing w:line="360" w:lineRule="auto"/>
        <w:rPr>
          <w:rFonts w:ascii="微软雅黑" w:eastAsia="微软雅黑" w:hAnsi="微软雅黑"/>
          <w:sz w:val="10"/>
          <w:szCs w:val="10"/>
        </w:rPr>
      </w:pPr>
      <w:r>
        <w:rPr>
          <w:rFonts w:ascii="微软雅黑" w:eastAsia="微软雅黑" w:hAnsi="微软雅黑"/>
          <w:color w:val="333333"/>
          <w:sz w:val="10"/>
          <w:szCs w:val="10"/>
        </w:rPr>
        <w:t xml:space="preserve">Version1.0 </w:t>
      </w:r>
    </w:p>
    <w:p w14:paraId="302A4197" w14:textId="77777777" w:rsidR="00E47BB0" w:rsidRDefault="00E47BB0">
      <w:pPr>
        <w:jc w:val="left"/>
        <w:rPr>
          <w:rFonts w:ascii="微软雅黑" w:eastAsia="微软雅黑" w:hAnsi="微软雅黑" w:hint="eastAsia"/>
          <w:szCs w:val="21"/>
        </w:rPr>
      </w:pPr>
    </w:p>
    <w:tbl>
      <w:tblPr>
        <w:tblStyle w:val="a7"/>
        <w:tblW w:w="0" w:type="auto"/>
        <w:tblInd w:w="392" w:type="dxa"/>
        <w:tblLook w:val="04A0" w:firstRow="1" w:lastRow="0" w:firstColumn="1" w:lastColumn="0" w:noHBand="0" w:noVBand="1"/>
      </w:tblPr>
      <w:tblGrid>
        <w:gridCol w:w="7563"/>
      </w:tblGrid>
      <w:tr w:rsidR="00E47BB0" w14:paraId="3E05F130" w14:textId="77777777" w:rsidTr="007F7961">
        <w:tc>
          <w:tcPr>
            <w:tcW w:w="7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C5C5C"/>
          </w:tcPr>
          <w:p w14:paraId="60231C6A" w14:textId="77777777" w:rsidR="00E47BB0" w:rsidRDefault="00D034AF">
            <w:pPr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  <w:t>资源类型</w:t>
            </w:r>
          </w:p>
        </w:tc>
      </w:tr>
    </w:tbl>
    <w:p w14:paraId="0502A0BF" w14:textId="77777777" w:rsidR="00E47BB0" w:rsidRDefault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MOE elearning 平台</w:t>
      </w:r>
    </w:p>
    <w:p w14:paraId="50DD7EDA" w14:textId="77777777" w:rsidR="00E47BB0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 xml:space="preserve">主要具有从幼儿园至高中的电子教材（pdf），教师教学指导手册（pdf），小部分辅助教学软件，教学音频，考试规范大纲（pdf），不需登入可自由下载。http://elearning1.moe.gov.eg/ </w:t>
      </w:r>
    </w:p>
    <w:p w14:paraId="5C584543" w14:textId="77777777" w:rsidR="00E47BB0" w:rsidRDefault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Egyptian Knowledge Bank（暂无信息支持为上文提及团体制作，但其资质为教育部旗下，针对全民的在线学习平台，并且针对2018年开始投放的教育平板中，此为机配软件）</w:t>
      </w:r>
    </w:p>
    <w:p w14:paraId="416613E6" w14:textId="77777777" w:rsidR="00E47BB0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资源类型：学习视频/动画，音频，课外科普辅助材料，在线题库</w:t>
      </w:r>
    </w:p>
    <w:p w14:paraId="0416425D" w14:textId="77777777" w:rsidR="00E47BB0" w:rsidRDefault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微软雅黑" w:eastAsia="微软雅黑" w:hAnsi="微软雅黑"/>
          <w:color w:val="404040"/>
          <w:sz w:val="24"/>
          <w:szCs w:val="24"/>
        </w:rPr>
        <w:t xml:space="preserve">    现今重点：EKB现今主要以高中生及以上为主要目标群体，将学校教   学的内容与欧美等出版企业进行合作，充实相关的内容。</w:t>
      </w:r>
    </w:p>
    <w:p w14:paraId="64FC9B29" w14:textId="77777777" w:rsidR="00E47BB0" w:rsidRDefault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 xml:space="preserve">     今后可能涉及：面向中小学的算数，特殊活动，道德，体育方面的电子教材开发。</w:t>
      </w:r>
    </w:p>
    <w:p w14:paraId="49D968A2" w14:textId="77777777" w:rsidR="00E47BB0" w:rsidRDefault="00E47BB0">
      <w:pPr>
        <w:jc w:val="left"/>
        <w:rPr>
          <w:rFonts w:ascii="微软雅黑" w:eastAsia="微软雅黑" w:hAnsi="微软雅黑"/>
          <w:szCs w:val="21"/>
        </w:rPr>
      </w:pPr>
    </w:p>
    <w:tbl>
      <w:tblPr>
        <w:tblStyle w:val="a7"/>
        <w:tblW w:w="0" w:type="auto"/>
        <w:tblInd w:w="250" w:type="dxa"/>
        <w:tblLook w:val="04A0" w:firstRow="1" w:lastRow="0" w:firstColumn="1" w:lastColumn="0" w:noHBand="0" w:noVBand="1"/>
      </w:tblPr>
      <w:tblGrid>
        <w:gridCol w:w="7705"/>
      </w:tblGrid>
      <w:tr w:rsidR="00E47BB0" w14:paraId="0FD8E03C" w14:textId="77777777" w:rsidTr="007F7961">
        <w:tc>
          <w:tcPr>
            <w:tcW w:w="77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C5C5C"/>
          </w:tcPr>
          <w:p w14:paraId="348FE88B" w14:textId="77777777" w:rsidR="00E47BB0" w:rsidRDefault="00D034AF">
            <w:pPr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  <w:t>2018年开始资源开发侧重点</w:t>
            </w:r>
          </w:p>
        </w:tc>
      </w:tr>
    </w:tbl>
    <w:p w14:paraId="0E1F1912" w14:textId="77777777" w:rsidR="00E47BB0" w:rsidRDefault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1.埃及教育部在2018年发布从幼儿园1，2年级，小学1年级开始进行新的课程表制定，算数的教科书进行重新制作。</w:t>
      </w:r>
    </w:p>
    <w:p w14:paraId="5A116EA6" w14:textId="77777777" w:rsidR="00E47BB0" w:rsidRDefault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2.从2018年开始面向高1年级新的考试标准及在线考试系统，连带进行电子平板的配布和ict环境的整备</w:t>
      </w:r>
    </w:p>
    <w:p w14:paraId="69CECF76" w14:textId="77777777" w:rsidR="00E47BB0" w:rsidRDefault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3.数理能力作为2018年开始的重点学科，针对于其的测试材料，辅助教材，电子教材都作为后期的待开发项目。同时小学的特殊活动也被纳入重点部分，现阶段主要导入日本的“特殊活动教育”模式。</w:t>
      </w:r>
    </w:p>
    <w:p w14:paraId="3DF9D70E" w14:textId="77777777" w:rsidR="00E47BB0" w:rsidRDefault="00E47BB0">
      <w:pPr>
        <w:jc w:val="left"/>
        <w:rPr>
          <w:rFonts w:ascii="微软雅黑" w:eastAsia="微软雅黑" w:hAnsi="微软雅黑"/>
          <w:szCs w:val="21"/>
        </w:rPr>
      </w:pPr>
    </w:p>
    <w:tbl>
      <w:tblPr>
        <w:tblStyle w:val="a7"/>
        <w:tblW w:w="0" w:type="auto"/>
        <w:tblInd w:w="250" w:type="dxa"/>
        <w:tblLook w:val="04A0" w:firstRow="1" w:lastRow="0" w:firstColumn="1" w:lastColumn="0" w:noHBand="0" w:noVBand="1"/>
      </w:tblPr>
      <w:tblGrid>
        <w:gridCol w:w="7705"/>
      </w:tblGrid>
      <w:tr w:rsidR="00E47BB0" w14:paraId="2DED8915" w14:textId="77777777" w:rsidTr="007F7961">
        <w:tc>
          <w:tcPr>
            <w:tcW w:w="77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C5C5C"/>
          </w:tcPr>
          <w:p w14:paraId="34BC1139" w14:textId="77777777" w:rsidR="00E47BB0" w:rsidRDefault="00D034AF">
            <w:pPr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  <w:t>资源主要承载设备</w:t>
            </w:r>
          </w:p>
        </w:tc>
      </w:tr>
    </w:tbl>
    <w:p w14:paraId="0CB0A826" w14:textId="77777777" w:rsidR="00E47BB0" w:rsidRDefault="00D034AF">
      <w:pPr>
        <w:numPr>
          <w:ilvl w:val="0"/>
          <w:numId w:val="33"/>
        </w:num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PC:</w:t>
      </w:r>
    </w:p>
    <w:p w14:paraId="702F7226" w14:textId="77777777" w:rsidR="00E47BB0" w:rsidRDefault="00D034AF" w:rsidP="007F7961">
      <w:pPr>
        <w:spacing w:line="360" w:lineRule="auto"/>
        <w:ind w:leftChars="228" w:left="47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1F43B26" wp14:editId="41FD2FD7">
            <wp:extent cx="4837430" cy="188707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7672" cy="188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0C6B" w14:textId="77777777" w:rsidR="00E47BB0" w:rsidRDefault="00D034AF">
      <w:pPr>
        <w:numPr>
          <w:ilvl w:val="0"/>
          <w:numId w:val="36"/>
        </w:numPr>
        <w:spacing w:line="360" w:lineRule="auto"/>
        <w:rPr>
          <w:rFonts w:ascii="&quot;Microsoft YaHei&quot;,微软雅黑,Roboto,s" w:eastAsia="&quot;Microsoft YaHei&quot;,微软雅黑,Roboto,s" w:hAnsi="&quot;Microsoft YaHei&quot;,微软雅黑,Roboto,s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三星平板</w:t>
      </w:r>
    </w:p>
    <w:p w14:paraId="5D35DB0E" w14:textId="54A30B11" w:rsidR="00E47BB0" w:rsidRPr="007F7961" w:rsidRDefault="00D034AF" w:rsidP="007F7961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 w:rsidRPr="007F7961">
        <w:rPr>
          <w:rFonts w:ascii="微软雅黑" w:eastAsia="微软雅黑" w:hAnsi="微软雅黑"/>
          <w:color w:val="404040"/>
          <w:sz w:val="24"/>
          <w:szCs w:val="24"/>
        </w:rPr>
        <w:t>为了更好的实现埃及的新教育课程计划，埃及政府接受由三星提出的以24</w:t>
      </w:r>
      <w:r w:rsidRPr="007F7961">
        <w:rPr>
          <w:rFonts w:ascii="微软雅黑" w:eastAsia="微软雅黑" w:hAnsi="微软雅黑"/>
          <w:color w:val="404040"/>
          <w:sz w:val="24"/>
          <w:szCs w:val="24"/>
        </w:rPr>
        <w:lastRenderedPageBreak/>
        <w:t>亿埃及镑提供100万台教育平板的报价。这些平板将被作为2018-2019学年的教学资源设备供使用，一台平板电脑的价格约为80美元。目前，截止2019年上半年，三星已有708,000台平板电脑已经交付，并分配给埃及的20个省的大约2000所学校。</w:t>
      </w:r>
    </w:p>
    <w:p w14:paraId="7621975A" w14:textId="77777777" w:rsidR="00E47BB0" w:rsidRDefault="00D034AF" w:rsidP="007F7961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手机（非官方指定学习平台）</w:t>
      </w:r>
    </w:p>
    <w:p w14:paraId="01B84DC9" w14:textId="77777777" w:rsidR="00E47BB0" w:rsidRDefault="00D034AF" w:rsidP="007F7961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埃及儿童4岁至17岁间手机普及率46.8%，15岁至17岁手机普及率80.6%，同时安卓系统为主。市场空间可做参考</w:t>
      </w:r>
    </w:p>
    <w:p w14:paraId="51B7E2B5" w14:textId="77777777" w:rsidR="00D034AF" w:rsidRDefault="00D034AF">
      <w:pPr>
        <w:jc w:val="left"/>
        <w:rPr>
          <w:rFonts w:ascii="微软雅黑" w:eastAsia="微软雅黑" w:hAnsi="微软雅黑"/>
          <w:szCs w:val="21"/>
        </w:rPr>
      </w:pP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7847"/>
      </w:tblGrid>
      <w:tr w:rsidR="00E47BB0" w14:paraId="02810C9E" w14:textId="77777777" w:rsidTr="007F7961">
        <w:trPr>
          <w:trHeight w:val="435"/>
        </w:trPr>
        <w:tc>
          <w:tcPr>
            <w:tcW w:w="7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C5C5C"/>
          </w:tcPr>
          <w:p w14:paraId="2696CE9C" w14:textId="7286D9F4" w:rsidR="00E47BB0" w:rsidRDefault="00CA5059">
            <w:pPr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</w:pPr>
            <w:r w:rsidRPr="00CA5059">
              <w:rPr>
                <w:rFonts w:ascii="微软雅黑" w:eastAsia="微软雅黑" w:hAnsi="微软雅黑" w:hint="eastAsia"/>
                <w:b/>
                <w:bCs/>
                <w:color w:val="FFFFFF"/>
                <w:sz w:val="24"/>
                <w:szCs w:val="24"/>
              </w:rPr>
              <w:t xml:space="preserve">MOE </w:t>
            </w:r>
            <w:proofErr w:type="spellStart"/>
            <w:r w:rsidRPr="00CA5059">
              <w:rPr>
                <w:rFonts w:ascii="微软雅黑" w:eastAsia="微软雅黑" w:hAnsi="微软雅黑" w:hint="eastAsia"/>
                <w:b/>
                <w:bCs/>
                <w:color w:val="FFFFFF"/>
                <w:sz w:val="24"/>
                <w:szCs w:val="24"/>
              </w:rPr>
              <w:t>elearning</w:t>
            </w:r>
            <w:proofErr w:type="spellEnd"/>
            <w:r w:rsidRPr="00CA5059">
              <w:rPr>
                <w:rFonts w:ascii="微软雅黑" w:eastAsia="微软雅黑" w:hAnsi="微软雅黑" w:hint="eastAsia"/>
                <w:b/>
                <w:bCs/>
                <w:color w:val="FFFFFF"/>
                <w:sz w:val="24"/>
                <w:szCs w:val="24"/>
              </w:rPr>
              <w:t xml:space="preserve"> 平台和EKB平台</w:t>
            </w:r>
            <w:r w:rsidR="00D034AF"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  <w:t>资源生产方式</w:t>
            </w:r>
          </w:p>
        </w:tc>
      </w:tr>
    </w:tbl>
    <w:p w14:paraId="2BCDC9FD" w14:textId="77777777" w:rsidR="00E47BB0" w:rsidRPr="00D034AF" w:rsidRDefault="00D034AF">
      <w:pPr>
        <w:spacing w:line="360" w:lineRule="auto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根据调查埃及教育部旗下的资源生产团队生产的资源大部分为</w:t>
      </w:r>
      <w:r w:rsidRPr="00D034AF">
        <w:rPr>
          <w:rFonts w:ascii="微软雅黑" w:eastAsia="微软雅黑" w:hAnsi="微软雅黑"/>
          <w:b/>
          <w:bCs/>
          <w:sz w:val="24"/>
          <w:szCs w:val="24"/>
        </w:rPr>
        <w:t>PDF形式的电子版教材</w:t>
      </w:r>
      <w:r w:rsidRPr="00D034AF">
        <w:rPr>
          <w:rFonts w:ascii="微软雅黑" w:eastAsia="微软雅黑" w:hAnsi="微软雅黑"/>
          <w:sz w:val="24"/>
          <w:szCs w:val="24"/>
        </w:rPr>
        <w:t>，主要投放平台为MOE elearning 平台和EKB平台，其中EKB平台中大量的</w:t>
      </w:r>
      <w:r w:rsidRPr="00D034AF">
        <w:rPr>
          <w:rFonts w:ascii="微软雅黑" w:eastAsia="微软雅黑" w:hAnsi="微软雅黑"/>
          <w:b/>
          <w:bCs/>
          <w:sz w:val="24"/>
          <w:szCs w:val="24"/>
        </w:rPr>
        <w:t>附加教学资源主要出自于合作的他国出版社、教育资源平台和公司</w:t>
      </w:r>
      <w:r w:rsidRPr="00D034AF">
        <w:rPr>
          <w:rFonts w:ascii="微软雅黑" w:eastAsia="微软雅黑" w:hAnsi="微软雅黑"/>
          <w:sz w:val="24"/>
          <w:szCs w:val="24"/>
        </w:rPr>
        <w:t>，如：Discovery Education、Designmate、Britannica大不列颠数字学习平台、Designmate、Wolfram等。</w:t>
      </w:r>
    </w:p>
    <w:p w14:paraId="10CAB86C" w14:textId="77777777" w:rsidR="00E47BB0" w:rsidRPr="00D034AF" w:rsidRDefault="00E47BB0">
      <w:pPr>
        <w:jc w:val="left"/>
        <w:rPr>
          <w:rFonts w:ascii="微软雅黑" w:eastAsia="微软雅黑" w:hAnsi="微软雅黑"/>
          <w:szCs w:val="21"/>
        </w:rPr>
      </w:pPr>
    </w:p>
    <w:p w14:paraId="4C11B29E" w14:textId="77777777" w:rsidR="00E47BB0" w:rsidRPr="00D034AF" w:rsidRDefault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sz w:val="24"/>
          <w:szCs w:val="24"/>
        </w:rPr>
        <w:t>教育部旗下的资源生产团队：</w:t>
      </w:r>
      <w:r w:rsidRPr="00D034AF">
        <w:rPr>
          <w:rFonts w:ascii="微软雅黑" w:eastAsia="微软雅黑" w:hAnsi="微软雅黑"/>
          <w:sz w:val="24"/>
          <w:szCs w:val="24"/>
        </w:rPr>
        <w:t>主要提供中学1~2年级的电子版教材。</w:t>
      </w:r>
    </w:p>
    <w:p w14:paraId="5DFE37C1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——资源类型：</w:t>
      </w:r>
      <w:r w:rsidRPr="00D034AF">
        <w:rPr>
          <w:rFonts w:ascii="微软雅黑" w:eastAsia="微软雅黑" w:hAnsi="微软雅黑"/>
          <w:b/>
          <w:bCs/>
          <w:sz w:val="24"/>
          <w:szCs w:val="24"/>
        </w:rPr>
        <w:t>电子版教材-PDF</w:t>
      </w:r>
      <w:r w:rsidRPr="00D034AF">
        <w:rPr>
          <w:rFonts w:ascii="微软雅黑" w:eastAsia="微软雅黑" w:hAnsi="微软雅黑"/>
          <w:sz w:val="24"/>
          <w:szCs w:val="24"/>
        </w:rPr>
        <w:t>。</w:t>
      </w:r>
    </w:p>
    <w:p w14:paraId="7CADD794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——资源产能：每年定期的教课书内容部分进行更新改版，主要由教材更新速度决定，基本上处于一年一改的状态。</w:t>
      </w:r>
    </w:p>
    <w:p w14:paraId="34343B42" w14:textId="77777777" w:rsidR="00E47BB0" w:rsidRPr="00D034AF" w:rsidRDefault="00E47BB0">
      <w:pPr>
        <w:rPr>
          <w:rFonts w:ascii="微软雅黑" w:eastAsia="微软雅黑" w:hAnsi="微软雅黑"/>
          <w:szCs w:val="21"/>
        </w:rPr>
      </w:pPr>
    </w:p>
    <w:p w14:paraId="52D21B6E" w14:textId="77777777" w:rsidR="00E47BB0" w:rsidRPr="00D034AF" w:rsidRDefault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sz w:val="24"/>
          <w:szCs w:val="24"/>
        </w:rPr>
        <w:t>Discovery Education：</w:t>
      </w:r>
      <w:r w:rsidRPr="00D034AF">
        <w:rPr>
          <w:rFonts w:ascii="微软雅黑" w:eastAsia="微软雅黑" w:hAnsi="微软雅黑"/>
          <w:sz w:val="24"/>
          <w:szCs w:val="24"/>
        </w:rPr>
        <w:t>主要提供数学、科学教学附加资源。</w:t>
      </w:r>
    </w:p>
    <w:p w14:paraId="61733D99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——资源类型：</w:t>
      </w:r>
      <w:r w:rsidRPr="00D034AF">
        <w:rPr>
          <w:rFonts w:ascii="微软雅黑" w:eastAsia="微软雅黑" w:hAnsi="微软雅黑"/>
          <w:b/>
          <w:bCs/>
          <w:sz w:val="24"/>
          <w:szCs w:val="24"/>
        </w:rPr>
        <w:t>视频、音频、图片</w:t>
      </w:r>
      <w:r w:rsidRPr="00D034AF">
        <w:rPr>
          <w:rFonts w:ascii="微软雅黑" w:eastAsia="微软雅黑" w:hAnsi="微软雅黑"/>
          <w:sz w:val="24"/>
          <w:szCs w:val="24"/>
        </w:rPr>
        <w:t>。</w:t>
      </w:r>
    </w:p>
    <w:p w14:paraId="1D0F1357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——资源产能：从1999年至2019年共计产出视频资源18806个，音频74个。</w:t>
      </w:r>
    </w:p>
    <w:p w14:paraId="6665B4A3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——资源制作：视频由Discovery筹划拍摄制作，根据Discovery公布的视频制作成本显示，视频平均1分钟时长的成本预估约为4.6~12万元人民币。</w:t>
      </w:r>
    </w:p>
    <w:p w14:paraId="66CFCEB8" w14:textId="77777777" w:rsidR="00E47BB0" w:rsidRPr="00D034AF" w:rsidRDefault="00E47BB0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</w:p>
    <w:p w14:paraId="4D3A4C33" w14:textId="77777777" w:rsidR="00E47BB0" w:rsidRPr="00D034AF" w:rsidRDefault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color w:val="404040"/>
          <w:sz w:val="24"/>
          <w:szCs w:val="24"/>
        </w:rPr>
        <w:t>Designmate</w:t>
      </w:r>
      <w:r w:rsidRPr="00D034AF">
        <w:rPr>
          <w:rFonts w:ascii="微软雅黑" w:eastAsia="微软雅黑" w:hAnsi="微软雅黑"/>
          <w:b/>
          <w:bCs/>
          <w:sz w:val="24"/>
          <w:szCs w:val="24"/>
        </w:rPr>
        <w:t>：</w:t>
      </w:r>
      <w:r w:rsidRPr="00D034AF">
        <w:rPr>
          <w:rFonts w:ascii="微软雅黑" w:eastAsia="微软雅黑" w:hAnsi="微软雅黑"/>
          <w:sz w:val="24"/>
          <w:szCs w:val="24"/>
        </w:rPr>
        <w:t>主要提供生物、化学、物理、数学附加资源。</w:t>
      </w:r>
    </w:p>
    <w:p w14:paraId="508A14D2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——资源类型：</w:t>
      </w:r>
      <w:r w:rsidRPr="00D034AF">
        <w:rPr>
          <w:rFonts w:ascii="微软雅黑" w:eastAsia="微软雅黑" w:hAnsi="微软雅黑"/>
          <w:b/>
          <w:bCs/>
          <w:sz w:val="24"/>
          <w:szCs w:val="24"/>
        </w:rPr>
        <w:t>视觉教学资源、3D视频、3D交互动画</w:t>
      </w:r>
      <w:r w:rsidRPr="00D034AF">
        <w:rPr>
          <w:rFonts w:ascii="微软雅黑" w:eastAsia="微软雅黑" w:hAnsi="微软雅黑"/>
          <w:sz w:val="24"/>
          <w:szCs w:val="24"/>
        </w:rPr>
        <w:t>。</w:t>
      </w:r>
    </w:p>
    <w:p w14:paraId="5C4DA364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——资源产能：目前共有4000多个3D视频资源，平均每月产出40个课题，每个3-5分钟的3D动画内容。</w:t>
      </w:r>
    </w:p>
    <w:p w14:paraId="29820AC5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——资源制作：共有270个员工，每个资源由1位学科专家和1位研究员制作动画脚本，由7~8位设计师按照脚本绘制故事板，并由1位研究分析师定稿，最后团队使用Autodesk 3ds Max、Autodesk May制作动画模型并导入Autodesk Mudbox中进行制作，全程由1位对应学科的资深专家判断动画是否符合标准。</w:t>
      </w:r>
    </w:p>
    <w:p w14:paraId="7CE4006E" w14:textId="77777777" w:rsidR="00E47BB0" w:rsidRDefault="00E47BB0">
      <w:pPr>
        <w:rPr>
          <w:rFonts w:ascii="微软雅黑" w:eastAsia="微软雅黑" w:hAnsi="微软雅黑"/>
          <w:szCs w:val="21"/>
        </w:rPr>
      </w:pPr>
    </w:p>
    <w:p w14:paraId="0C4B3696" w14:textId="77777777" w:rsidR="007A1A20" w:rsidRPr="00D034AF" w:rsidRDefault="007A1A20">
      <w:pPr>
        <w:rPr>
          <w:rFonts w:ascii="微软雅黑" w:eastAsia="微软雅黑" w:hAnsi="微软雅黑"/>
          <w:szCs w:val="21"/>
        </w:rPr>
      </w:pPr>
    </w:p>
    <w:p w14:paraId="51F16622" w14:textId="77777777" w:rsidR="00E47BB0" w:rsidRPr="00D034AF" w:rsidRDefault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sz w:val="24"/>
          <w:szCs w:val="24"/>
        </w:rPr>
        <w:t>Britannica大不列颠数字学习平台</w:t>
      </w:r>
      <w:r w:rsidRPr="00D034AF">
        <w:rPr>
          <w:rFonts w:ascii="微软雅黑" w:eastAsia="微软雅黑" w:hAnsi="微软雅黑"/>
          <w:sz w:val="24"/>
          <w:szCs w:val="24"/>
        </w:rPr>
        <w:t>：主要提供K12学科附加资源。</w:t>
      </w:r>
    </w:p>
    <w:p w14:paraId="34E80F07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——资源类型：</w:t>
      </w:r>
      <w:r w:rsidRPr="00D034AF">
        <w:rPr>
          <w:rFonts w:ascii="微软雅黑" w:eastAsia="微软雅黑" w:hAnsi="微软雅黑"/>
          <w:b/>
          <w:bCs/>
          <w:sz w:val="24"/>
          <w:szCs w:val="24"/>
        </w:rPr>
        <w:t>教学动画、电子书</w:t>
      </w:r>
    </w:p>
    <w:p w14:paraId="45954FDE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——资源产能：目前面向儿童共有60000多个媒体资源，超过1000本电子书。</w:t>
      </w:r>
    </w:p>
    <w:p w14:paraId="0C25C6B4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color w:val="333333"/>
          <w:sz w:val="24"/>
          <w:szCs w:val="24"/>
          <w:shd w:val="clear" w:color="auto" w:fill="FFFFFF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制作：教学动画中的视频素材购买自UtlanovD公司，动画部分由Britannica大不列颠数学学习平台制作，制作人员包含1~2位内容编辑，1位幕后解说员，1位负责人。电子书相关素材由Britannica台湾合作公司飞资得制作提供。</w:t>
      </w:r>
    </w:p>
    <w:p w14:paraId="20448CB5" w14:textId="77777777" w:rsidR="00E47BB0" w:rsidRPr="00D034AF" w:rsidRDefault="00E47BB0">
      <w:pPr>
        <w:rPr>
          <w:rFonts w:ascii="微软雅黑" w:eastAsia="微软雅黑" w:hAnsi="微软雅黑"/>
          <w:szCs w:val="21"/>
        </w:rPr>
      </w:pPr>
    </w:p>
    <w:p w14:paraId="00D6C0C4" w14:textId="77777777" w:rsidR="00E47BB0" w:rsidRPr="00D034AF" w:rsidRDefault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sz w:val="24"/>
          <w:szCs w:val="24"/>
        </w:rPr>
        <w:t>Wolfram</w:t>
      </w:r>
      <w:r w:rsidRPr="00D034AF">
        <w:rPr>
          <w:rFonts w:ascii="微软雅黑" w:eastAsia="微软雅黑" w:hAnsi="微软雅黑"/>
          <w:sz w:val="24"/>
          <w:szCs w:val="24"/>
        </w:rPr>
        <w:t>：主要提供数学学科附加资源。</w:t>
      </w:r>
    </w:p>
    <w:p w14:paraId="49ADDDD8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——资源类型：</w:t>
      </w:r>
      <w:r w:rsidRPr="00D034AF">
        <w:rPr>
          <w:rFonts w:ascii="微软雅黑" w:eastAsia="微软雅黑" w:hAnsi="微软雅黑"/>
          <w:b/>
          <w:bCs/>
          <w:sz w:val="24"/>
          <w:szCs w:val="24"/>
        </w:rPr>
        <w:t>互动演示模型</w:t>
      </w:r>
      <w:r w:rsidRPr="00D034AF">
        <w:rPr>
          <w:rFonts w:ascii="微软雅黑" w:eastAsia="微软雅黑" w:hAnsi="微软雅黑"/>
          <w:sz w:val="24"/>
          <w:szCs w:val="24"/>
        </w:rPr>
        <w:t>。</w:t>
      </w:r>
    </w:p>
    <w:p w14:paraId="2E247B9E" w14:textId="77777777" w:rsidR="00E47BB0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——资源产能：目前共有超过900个互动演示资源。</w:t>
      </w:r>
    </w:p>
    <w:p w14:paraId="48A71AAA" w14:textId="77777777" w:rsidR="00E47BB0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  <w:r w:rsidRPr="00D034AF">
        <w:rPr>
          <w:rFonts w:ascii="微软雅黑" w:eastAsia="微软雅黑" w:hAnsi="微软雅黑"/>
          <w:sz w:val="24"/>
          <w:szCs w:val="24"/>
        </w:rPr>
        <w:t>——资源制作：资源使用自家软件Mathematica12 进行制作。</w:t>
      </w:r>
    </w:p>
    <w:p w14:paraId="77702B80" w14:textId="77777777" w:rsidR="00D034AF" w:rsidRPr="00D034AF" w:rsidRDefault="00D034AF" w:rsidP="007F7961">
      <w:pPr>
        <w:spacing w:line="360" w:lineRule="auto"/>
        <w:ind w:leftChars="200" w:left="420"/>
        <w:rPr>
          <w:rFonts w:ascii="微软雅黑" w:eastAsia="微软雅黑" w:hAnsi="微软雅黑"/>
          <w:sz w:val="24"/>
          <w:szCs w:val="24"/>
        </w:rPr>
      </w:pPr>
    </w:p>
    <w:tbl>
      <w:tblPr>
        <w:tblStyle w:val="a7"/>
        <w:tblW w:w="0" w:type="auto"/>
        <w:tblInd w:w="-176" w:type="dxa"/>
        <w:tblLook w:val="04A0" w:firstRow="1" w:lastRow="0" w:firstColumn="1" w:lastColumn="0" w:noHBand="0" w:noVBand="1"/>
      </w:tblPr>
      <w:tblGrid>
        <w:gridCol w:w="8131"/>
      </w:tblGrid>
      <w:tr w:rsidR="00D034AF" w:rsidRPr="007F7961" w14:paraId="47E61956" w14:textId="77777777" w:rsidTr="00D034AF">
        <w:tc>
          <w:tcPr>
            <w:tcW w:w="8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C5C5C"/>
          </w:tcPr>
          <w:p w14:paraId="3F1947D9" w14:textId="2541D2B9" w:rsidR="00D034AF" w:rsidRPr="007F7961" w:rsidRDefault="00D034AF" w:rsidP="00D034AF">
            <w:pPr>
              <w:spacing w:line="360" w:lineRule="auto"/>
              <w:rPr>
                <w:rFonts w:ascii="微软雅黑" w:eastAsia="微软雅黑" w:hAnsi="微软雅黑"/>
                <w:color w:val="FFFFFF" w:themeColor="background1"/>
                <w:sz w:val="24"/>
                <w:szCs w:val="24"/>
              </w:rPr>
            </w:pPr>
            <w:r w:rsidRPr="007F7961">
              <w:rPr>
                <w:rFonts w:ascii="微软雅黑" w:eastAsia="微软雅黑" w:hAnsi="微软雅黑"/>
                <w:color w:val="FFFFFF" w:themeColor="background1"/>
                <w:sz w:val="24"/>
                <w:szCs w:val="24"/>
              </w:rPr>
              <w:t>资源出版公司产品</w:t>
            </w:r>
            <w:r>
              <w:rPr>
                <w:rFonts w:ascii="微软雅黑" w:eastAsia="微软雅黑" w:hAnsi="微软雅黑" w:hint="eastAsia"/>
                <w:color w:val="FFFFFF" w:themeColor="background1"/>
                <w:sz w:val="24"/>
                <w:szCs w:val="24"/>
              </w:rPr>
              <w:t>大概</w:t>
            </w:r>
          </w:p>
        </w:tc>
      </w:tr>
    </w:tbl>
    <w:p w14:paraId="6166D959" w14:textId="77777777" w:rsidR="00D034AF" w:rsidRDefault="00D034AF" w:rsidP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 xml:space="preserve">Discovery Education, </w:t>
      </w:r>
      <w:proofErr w:type="spellStart"/>
      <w:r>
        <w:rPr>
          <w:rFonts w:ascii="微软雅黑" w:eastAsia="微软雅黑" w:hAnsi="微软雅黑"/>
          <w:color w:val="404040"/>
          <w:sz w:val="24"/>
          <w:szCs w:val="24"/>
        </w:rPr>
        <w:t>Nahdet</w:t>
      </w:r>
      <w:proofErr w:type="spellEnd"/>
      <w:r>
        <w:rPr>
          <w:rFonts w:ascii="微软雅黑" w:eastAsia="微软雅黑" w:hAnsi="微软雅黑"/>
          <w:color w:val="404040"/>
          <w:sz w:val="24"/>
          <w:szCs w:val="24"/>
        </w:rPr>
        <w:t xml:space="preserve"> </w:t>
      </w:r>
      <w:proofErr w:type="spellStart"/>
      <w:r>
        <w:rPr>
          <w:rFonts w:ascii="微软雅黑" w:eastAsia="微软雅黑" w:hAnsi="微软雅黑"/>
          <w:color w:val="404040"/>
          <w:sz w:val="24"/>
          <w:szCs w:val="24"/>
        </w:rPr>
        <w:t>Misr</w:t>
      </w:r>
      <w:proofErr w:type="spellEnd"/>
      <w:r>
        <w:rPr>
          <w:rFonts w:ascii="微软雅黑" w:eastAsia="微软雅黑" w:hAnsi="微软雅黑"/>
          <w:color w:val="404040"/>
          <w:sz w:val="24"/>
          <w:szCs w:val="24"/>
        </w:rPr>
        <w:t>, Longman Egypt（字典，外文）, UNESCO这几个机构，英国出版社York press （英国文化处赞助了埃及教改），与政府合作参与了education 2.0 教学资源编撰。</w:t>
      </w:r>
    </w:p>
    <w:p w14:paraId="41AD14C2" w14:textId="77777777" w:rsidR="00D034AF" w:rsidRPr="00D034AF" w:rsidRDefault="00D034AF" w:rsidP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8"/>
          <w:szCs w:val="24"/>
        </w:rPr>
      </w:pPr>
      <w:r w:rsidRPr="00D034AF">
        <w:rPr>
          <w:rFonts w:ascii="微软雅黑" w:eastAsia="微软雅黑" w:hAnsi="微软雅黑"/>
          <w:color w:val="404040"/>
          <w:sz w:val="28"/>
          <w:szCs w:val="24"/>
        </w:rPr>
        <w:lastRenderedPageBreak/>
        <w:t>discovery education：</w:t>
      </w:r>
    </w:p>
    <w:p w14:paraId="28021FC2" w14:textId="77777777" w:rsidR="00D034AF" w:rsidRDefault="00D034AF" w:rsidP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类型包括：视频，图片，文字等，教师不再需要大量搜索数字资源来支持他们的课程，学生可以私下学习。通过 Curriculum Connect，可以在线和移动访问成千上万的视频，文本文章，交互式演示文稿，音频文件和校对图像，这些视频分配给所有年级的所有学科</w:t>
      </w:r>
    </w:p>
    <w:p w14:paraId="748921AD" w14:textId="77777777" w:rsidR="00D034AF" w:rsidRDefault="00D034AF" w:rsidP="00D034AF">
      <w:pPr>
        <w:spacing w:line="360" w:lineRule="auto"/>
        <w:ind w:leftChars="200" w:left="420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noProof/>
          <w:color w:val="404040"/>
          <w:sz w:val="24"/>
          <w:szCs w:val="24"/>
        </w:rPr>
        <w:drawing>
          <wp:inline distT="0" distB="0" distL="0" distR="0" wp14:anchorId="10755325" wp14:editId="45818C9F">
            <wp:extent cx="4646930" cy="885825"/>
            <wp:effectExtent l="0" t="0" r="127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008" cy="88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1210" w14:textId="34AEDB05" w:rsidR="00D034AF" w:rsidRDefault="00D034AF" w:rsidP="00D034AF">
      <w:pPr>
        <w:spacing w:line="360" w:lineRule="auto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相关网址：</w:t>
      </w:r>
      <w:hyperlink r:id="rId12">
        <w:r>
          <w:rPr>
            <w:rFonts w:ascii="微软雅黑" w:eastAsia="微软雅黑" w:hAnsi="微软雅黑"/>
            <w:szCs w:val="21"/>
          </w:rPr>
          <w:t>https://discoveryeducation.ekb.eg/</w:t>
        </w:r>
      </w:hyperlink>
    </w:p>
    <w:p w14:paraId="3D546B47" w14:textId="77777777" w:rsidR="00D034AF" w:rsidRPr="00D034AF" w:rsidRDefault="00D034AF" w:rsidP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8"/>
          <w:szCs w:val="24"/>
        </w:rPr>
      </w:pPr>
      <w:proofErr w:type="spellStart"/>
      <w:r w:rsidRPr="00D034AF">
        <w:rPr>
          <w:rFonts w:ascii="微软雅黑" w:eastAsia="微软雅黑" w:hAnsi="微软雅黑"/>
          <w:color w:val="404040"/>
          <w:sz w:val="28"/>
          <w:szCs w:val="24"/>
        </w:rPr>
        <w:t>Nahdet</w:t>
      </w:r>
      <w:proofErr w:type="spellEnd"/>
      <w:r w:rsidRPr="00D034AF">
        <w:rPr>
          <w:rFonts w:ascii="微软雅黑" w:eastAsia="微软雅黑" w:hAnsi="微软雅黑"/>
          <w:color w:val="404040"/>
          <w:sz w:val="28"/>
          <w:szCs w:val="24"/>
        </w:rPr>
        <w:t xml:space="preserve"> </w:t>
      </w:r>
      <w:proofErr w:type="spellStart"/>
      <w:r w:rsidRPr="00D034AF">
        <w:rPr>
          <w:rFonts w:ascii="微软雅黑" w:eastAsia="微软雅黑" w:hAnsi="微软雅黑"/>
          <w:color w:val="404040"/>
          <w:sz w:val="28"/>
          <w:szCs w:val="24"/>
        </w:rPr>
        <w:t>Misr</w:t>
      </w:r>
      <w:proofErr w:type="spellEnd"/>
      <w:r w:rsidRPr="00D034AF">
        <w:rPr>
          <w:rFonts w:ascii="微软雅黑" w:eastAsia="微软雅黑" w:hAnsi="微软雅黑"/>
          <w:color w:val="404040"/>
          <w:sz w:val="28"/>
          <w:szCs w:val="24"/>
        </w:rPr>
        <w:t xml:space="preserve">（Al </w:t>
      </w:r>
      <w:proofErr w:type="spellStart"/>
      <w:r w:rsidRPr="00D034AF">
        <w:rPr>
          <w:rFonts w:ascii="微软雅黑" w:eastAsia="微软雅黑" w:hAnsi="微软雅黑"/>
          <w:color w:val="404040"/>
          <w:sz w:val="28"/>
          <w:szCs w:val="24"/>
        </w:rPr>
        <w:t>Adwaa</w:t>
      </w:r>
      <w:proofErr w:type="spellEnd"/>
      <w:r w:rsidRPr="00D034AF">
        <w:rPr>
          <w:rFonts w:ascii="微软雅黑" w:eastAsia="微软雅黑" w:hAnsi="微软雅黑"/>
          <w:color w:val="404040"/>
          <w:sz w:val="28"/>
          <w:szCs w:val="24"/>
        </w:rPr>
        <w:t>）</w:t>
      </w:r>
    </w:p>
    <w:p w14:paraId="6AA469AB" w14:textId="77777777" w:rsidR="00D034AF" w:rsidRDefault="00D034AF" w:rsidP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 xml:space="preserve">Al </w:t>
      </w:r>
      <w:proofErr w:type="spellStart"/>
      <w:r>
        <w:rPr>
          <w:rFonts w:ascii="微软雅黑" w:eastAsia="微软雅黑" w:hAnsi="微软雅黑"/>
          <w:color w:val="404040"/>
          <w:sz w:val="24"/>
          <w:szCs w:val="24"/>
        </w:rPr>
        <w:t>Adwaa</w:t>
      </w:r>
      <w:proofErr w:type="spellEnd"/>
      <w:r>
        <w:rPr>
          <w:rFonts w:ascii="微软雅黑" w:eastAsia="微软雅黑" w:hAnsi="微软雅黑"/>
          <w:color w:val="404040"/>
          <w:sz w:val="24"/>
          <w:szCs w:val="24"/>
        </w:rPr>
        <w:t>系列涵盖了从幼儿园到12年级的所有课程，涵盖所有学科，包括阿拉伯语，数学，科学，社会学，历史，地理，宗教教育，英语和法语，这些系列经埃及教育部认证和认可。拥有埃及最大的线上题库。</w:t>
      </w:r>
    </w:p>
    <w:p w14:paraId="4076AE05" w14:textId="77777777" w:rsidR="00D034AF" w:rsidRDefault="00D034AF" w:rsidP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noProof/>
          <w:color w:val="404040"/>
          <w:sz w:val="24"/>
          <w:szCs w:val="24"/>
        </w:rPr>
        <w:drawing>
          <wp:inline distT="0" distB="0" distL="0" distR="0" wp14:anchorId="1C7844E9" wp14:editId="17A643BD">
            <wp:extent cx="3325946" cy="2399665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6371" cy="23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DB0C" w14:textId="77777777" w:rsidR="00D034AF" w:rsidRDefault="00D034AF" w:rsidP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noProof/>
          <w:color w:val="404040"/>
          <w:sz w:val="24"/>
          <w:szCs w:val="24"/>
        </w:rPr>
        <w:lastRenderedPageBreak/>
        <w:drawing>
          <wp:inline distT="0" distB="0" distL="0" distR="0" wp14:anchorId="6D848DFB" wp14:editId="1147BDBD">
            <wp:extent cx="5274310" cy="101940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1E0D" w14:textId="77777777" w:rsidR="00D034AF" w:rsidRDefault="00D034AF" w:rsidP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相关网址：</w:t>
      </w:r>
      <w:hyperlink r:id="rId15">
        <w:r>
          <w:rPr>
            <w:rFonts w:ascii="微软雅黑" w:eastAsia="微软雅黑" w:hAnsi="微软雅黑"/>
            <w:szCs w:val="21"/>
          </w:rPr>
          <w:t>https://www.aladwaa.com/</w:t>
        </w:r>
      </w:hyperlink>
    </w:p>
    <w:p w14:paraId="685B7F29" w14:textId="77777777" w:rsidR="00D034AF" w:rsidRPr="00D034AF" w:rsidRDefault="00D034AF" w:rsidP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8"/>
          <w:szCs w:val="24"/>
        </w:rPr>
      </w:pPr>
      <w:proofErr w:type="spellStart"/>
      <w:r w:rsidRPr="00D034AF">
        <w:rPr>
          <w:rFonts w:ascii="微软雅黑" w:eastAsia="微软雅黑" w:hAnsi="微软雅黑"/>
          <w:color w:val="404040"/>
          <w:sz w:val="28"/>
          <w:szCs w:val="24"/>
        </w:rPr>
        <w:t>designmate</w:t>
      </w:r>
      <w:proofErr w:type="spellEnd"/>
      <w:r w:rsidRPr="00D034AF">
        <w:rPr>
          <w:rFonts w:ascii="微软雅黑" w:eastAsia="微软雅黑" w:hAnsi="微软雅黑"/>
          <w:color w:val="404040"/>
          <w:sz w:val="28"/>
          <w:szCs w:val="24"/>
        </w:rPr>
        <w:t>（Eureka.in）</w:t>
      </w:r>
    </w:p>
    <w:p w14:paraId="192A28B5" w14:textId="77777777" w:rsidR="00D034AF" w:rsidRDefault="00D034AF" w:rsidP="00D034AF">
      <w:pPr>
        <w:jc w:val="left"/>
        <w:rPr>
          <w:rFonts w:ascii="微软雅黑" w:eastAsia="微软雅黑" w:hAnsi="微软雅黑"/>
          <w:szCs w:val="21"/>
        </w:rPr>
      </w:pPr>
    </w:p>
    <w:p w14:paraId="1D1BC59D" w14:textId="73EA77A9" w:rsidR="00D034AF" w:rsidRDefault="00D034AF" w:rsidP="00D034AF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846B057" wp14:editId="1AE7A152">
            <wp:extent cx="2152650" cy="13430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6"/>
                    <a:srcRect t="1402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szCs w:val="21"/>
        </w:rPr>
        <w:t xml:space="preserve">  </w:t>
      </w: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324849B" wp14:editId="6B000287">
            <wp:extent cx="2095500" cy="13049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7"/>
                    <a:srcRect t="1386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E390" w14:textId="77777777" w:rsidR="00D034AF" w:rsidRDefault="00D034AF" w:rsidP="00D034AF">
      <w:pPr>
        <w:spacing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Eureka.in主要是提供视觉教学资源，通过动画视频和模拟动画帮助学生理解在生物，数学，物理，化学等领域的难点，为K12学生提供了交互式学习的平台。主要产品有以下五类，Mono 和 3D Stereo提供生产资源，Apps、LMS和CMS主要作为管理工具为学生和教师便利。</w:t>
      </w:r>
    </w:p>
    <w:p w14:paraId="31BEF440" w14:textId="77777777" w:rsidR="00D034AF" w:rsidRDefault="00D034AF" w:rsidP="00D034AF">
      <w:pPr>
        <w:spacing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A6DD52C" wp14:editId="6297FAFC">
            <wp:extent cx="4572000" cy="1181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8"/>
                    <a:srcRect b="24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10D2" w14:textId="77777777" w:rsidR="00D034AF" w:rsidRDefault="00D034AF" w:rsidP="00D034AF">
      <w:pPr>
        <w:spacing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Mono拥有约4000+个课题，以满足K12学生在科学和数学课程需求。每个课题以一组多个学习资源作为一个软件包提供。这些资源包括：3D动</w:t>
      </w:r>
      <w:r>
        <w:rPr>
          <w:rFonts w:ascii="微软雅黑" w:eastAsia="微软雅黑" w:hAnsi="微软雅黑"/>
          <w:sz w:val="24"/>
          <w:szCs w:val="24"/>
        </w:rPr>
        <w:lastRenderedPageBreak/>
        <w:t>画视频，3D模拟，3D交互，测验，图像，文本，Web链接，词汇表和关键术语，还有一系列可以在实时虚拟实验室中进行的实验室实验。</w:t>
      </w:r>
    </w:p>
    <w:p w14:paraId="5B6B0C66" w14:textId="77777777" w:rsidR="00D034AF" w:rsidRDefault="00D034AF" w:rsidP="00D034AF">
      <w:pPr>
        <w:spacing w:line="360" w:lineRule="auto"/>
        <w:ind w:leftChars="228" w:left="479"/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7B847514" wp14:editId="5D43A05E">
            <wp:extent cx="3338830" cy="208676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9"/>
                    <a:srcRect l="34167" t="40333" r="3333" b="8667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208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832A" w14:textId="77777777" w:rsidR="00D034AF" w:rsidRDefault="00D034AF" w:rsidP="00D034AF">
      <w:pPr>
        <w:spacing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3D Stereo包含2000+个课题，其中每个课题都是高分辨率的3DS动画视频，模拟和交互式的结合。产品还有一系列实验室实验，可以在虚拟实验室的环境中进行。</w:t>
      </w:r>
    </w:p>
    <w:p w14:paraId="64FFC17D" w14:textId="77777777" w:rsidR="00D034AF" w:rsidRDefault="00D034AF" w:rsidP="00D034AF">
      <w:pPr>
        <w:spacing w:line="360" w:lineRule="auto"/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DD08871" wp14:editId="75C28E51">
            <wp:extent cx="4286504" cy="267906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0"/>
                    <a:srcRect l="33333" t="40333" r="3958" b="9000"/>
                    <a:stretch>
                      <a:fillRect/>
                    </a:stretch>
                  </pic:blipFill>
                  <pic:spPr>
                    <a:xfrm>
                      <a:off x="0" y="0"/>
                      <a:ext cx="4287356" cy="267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79A1" w14:textId="66F3B26C" w:rsidR="00D034AF" w:rsidRPr="00D034AF" w:rsidRDefault="00D034AF" w:rsidP="00D034AF">
      <w:pPr>
        <w:spacing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相关网址：</w:t>
      </w:r>
      <w:hyperlink r:id="rId21">
        <w:r>
          <w:rPr>
            <w:rFonts w:ascii="微软雅黑" w:eastAsia="微软雅黑" w:hAnsi="微软雅黑"/>
            <w:sz w:val="24"/>
            <w:szCs w:val="24"/>
          </w:rPr>
          <w:t>https://www.designmate.com/index.aspx</w:t>
        </w:r>
      </w:hyperlink>
    </w:p>
    <w:p w14:paraId="3EA780AD" w14:textId="365EF504" w:rsidR="00D034AF" w:rsidRPr="00D034AF" w:rsidRDefault="00D034AF" w:rsidP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8"/>
          <w:szCs w:val="24"/>
        </w:rPr>
      </w:pPr>
      <w:r w:rsidRPr="00D034AF">
        <w:rPr>
          <w:rFonts w:ascii="微软雅黑" w:eastAsia="微软雅黑" w:hAnsi="微软雅黑"/>
          <w:color w:val="404040"/>
          <w:sz w:val="28"/>
          <w:szCs w:val="24"/>
        </w:rPr>
        <w:lastRenderedPageBreak/>
        <w:t>Britannica 大不列颠数字学习平台</w:t>
      </w:r>
    </w:p>
    <w:p w14:paraId="3B00456A" w14:textId="77777777" w:rsidR="00D034AF" w:rsidRDefault="00D034AF" w:rsidP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>主要制作 650 章阿拉伯语的科普性资料，同时配有教师的教学指南，供学生课后或课上使用</w:t>
      </w:r>
    </w:p>
    <w:p w14:paraId="1473C1D0" w14:textId="77777777" w:rsidR="00D034AF" w:rsidRDefault="00D034AF" w:rsidP="00D034AF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A70D758" wp14:editId="560244F3">
            <wp:extent cx="5274310" cy="87761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F4EC" w14:textId="77777777" w:rsidR="00D034AF" w:rsidRDefault="00D034AF" w:rsidP="00D034AF">
      <w:pPr>
        <w:jc w:val="left"/>
        <w:rPr>
          <w:rFonts w:ascii="微软雅黑" w:eastAsia="微软雅黑" w:hAnsi="微软雅黑"/>
          <w:szCs w:val="21"/>
        </w:rPr>
      </w:pPr>
    </w:p>
    <w:p w14:paraId="7F66C996" w14:textId="77777777" w:rsidR="00D034AF" w:rsidRPr="00D034AF" w:rsidRDefault="00D034AF" w:rsidP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404040"/>
          <w:sz w:val="28"/>
          <w:szCs w:val="24"/>
        </w:rPr>
      </w:pPr>
      <w:r w:rsidRPr="00D034AF">
        <w:rPr>
          <w:rFonts w:ascii="微软雅黑" w:eastAsia="微软雅黑" w:hAnsi="微软雅黑"/>
          <w:color w:val="404040"/>
          <w:sz w:val="28"/>
          <w:szCs w:val="24"/>
        </w:rPr>
        <w:t>Connect for Egypt</w:t>
      </w:r>
    </w:p>
    <w:p w14:paraId="2550871D" w14:textId="77777777" w:rsidR="00D034AF" w:rsidRDefault="00D034AF" w:rsidP="00D034AF">
      <w:pPr>
        <w:spacing w:line="360" w:lineRule="auto"/>
        <w:rPr>
          <w:rFonts w:ascii="微软雅黑" w:eastAsia="微软雅黑" w:hAnsi="微软雅黑"/>
          <w:color w:val="404040"/>
          <w:sz w:val="24"/>
          <w:szCs w:val="24"/>
        </w:rPr>
      </w:pPr>
      <w:r>
        <w:rPr>
          <w:rFonts w:ascii="微软雅黑" w:eastAsia="微软雅黑" w:hAnsi="微软雅黑"/>
          <w:color w:val="404040"/>
          <w:sz w:val="24"/>
          <w:szCs w:val="24"/>
        </w:rPr>
        <w:t xml:space="preserve">  出版社York Press 在CCIMD课程框架下开发的幼儿园-小学阶段英语多媒体教材 :</w:t>
      </w:r>
      <w:hyperlink r:id="rId23">
        <w:r>
          <w:rPr>
            <w:rFonts w:ascii="微软雅黑" w:eastAsia="微软雅黑" w:hAnsi="微软雅黑"/>
            <w:sz w:val="24"/>
            <w:szCs w:val="24"/>
          </w:rPr>
          <w:t>http://www.connectforegypt.com/</w:t>
        </w:r>
      </w:hyperlink>
      <w:r>
        <w:rPr>
          <w:rFonts w:ascii="微软雅黑" w:eastAsia="微软雅黑" w:hAnsi="微软雅黑"/>
          <w:color w:val="404040"/>
          <w:sz w:val="24"/>
          <w:szCs w:val="24"/>
        </w:rPr>
        <w:t xml:space="preserve">  </w:t>
      </w:r>
    </w:p>
    <w:p w14:paraId="1D5C34AF" w14:textId="2991CA1C" w:rsidR="00D034AF" w:rsidRDefault="00D034AF" w:rsidP="00D034AF">
      <w:pPr>
        <w:spacing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01C1364" wp14:editId="3D399892">
            <wp:extent cx="2880214" cy="192214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482" cy="192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5C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59036E3C" wp14:editId="4B26DA41">
            <wp:extent cx="1344930" cy="1872204"/>
            <wp:effectExtent l="0" t="0" r="127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44930" cy="187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76BD" w14:textId="77777777" w:rsidR="00110CDA" w:rsidRDefault="00110CDA" w:rsidP="00D034AF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14:paraId="49C20059" w14:textId="77777777" w:rsidR="00110CDA" w:rsidRDefault="00110CDA" w:rsidP="00D034AF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14:paraId="329423B2" w14:textId="77777777" w:rsidR="00110CDA" w:rsidRDefault="00110CDA" w:rsidP="00D034AF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14:paraId="7773F400" w14:textId="16A3EB97" w:rsidR="00E47BB0" w:rsidRPr="00D034AF" w:rsidRDefault="00E47BB0" w:rsidP="00D034AF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7847"/>
      </w:tblGrid>
      <w:tr w:rsidR="00E47BB0" w:rsidRPr="00D034AF" w14:paraId="4E9489B5" w14:textId="77777777" w:rsidTr="007F7961">
        <w:tc>
          <w:tcPr>
            <w:tcW w:w="7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C5C5C"/>
          </w:tcPr>
          <w:p w14:paraId="3664A82D" w14:textId="77777777" w:rsidR="00E47BB0" w:rsidRPr="00D034AF" w:rsidRDefault="00D034AF">
            <w:pPr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</w:pPr>
            <w:r w:rsidRPr="00D034AF"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  <w:lastRenderedPageBreak/>
              <w:t>目前</w:t>
            </w:r>
            <w:proofErr w:type="spellStart"/>
            <w:r w:rsidRPr="00D034AF"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  <w:t>ekb</w:t>
            </w:r>
            <w:proofErr w:type="spellEnd"/>
            <w:r w:rsidRPr="00D034AF"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  <w:t>线上课程覆盖率</w:t>
            </w:r>
          </w:p>
        </w:tc>
      </w:tr>
    </w:tbl>
    <w:p w14:paraId="3373C9E8" w14:textId="77777777" w:rsidR="00E47BB0" w:rsidRPr="00D034AF" w:rsidRDefault="00D034AF">
      <w:pPr>
        <w:spacing w:line="360" w:lineRule="auto"/>
        <w:rPr>
          <w:rFonts w:ascii="微软雅黑" w:eastAsia="微软雅黑" w:hAnsi="微软雅黑"/>
          <w:b/>
          <w:bCs/>
          <w:color w:val="FF000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color w:val="000000"/>
          <w:sz w:val="24"/>
          <w:szCs w:val="24"/>
        </w:rPr>
        <w:t>虽然ekb上资源众多，多为科普材料或是高等教育人群的课程材料，但</w:t>
      </w:r>
      <w:r w:rsidRPr="00D034AF">
        <w:rPr>
          <w:rFonts w:ascii="微软雅黑" w:eastAsia="微软雅黑" w:hAnsi="微软雅黑"/>
          <w:b/>
          <w:bCs/>
          <w:color w:val="FF0000"/>
          <w:sz w:val="24"/>
          <w:szCs w:val="24"/>
        </w:rPr>
        <w:t>与当下埃及课程内容完全贴合的课程素材，特别是针对小学，初中的相对较为欠缺。完全贴合的教材资源更多局限在官方上传的pdf文字版教科书。</w:t>
      </w:r>
      <w:r w:rsidRPr="00D034AF">
        <w:rPr>
          <w:rFonts w:ascii="微软雅黑" w:eastAsia="微软雅黑" w:hAnsi="微软雅黑"/>
          <w:b/>
          <w:bCs/>
          <w:color w:val="000000"/>
          <w:sz w:val="24"/>
          <w:szCs w:val="24"/>
        </w:rPr>
        <w:t>如何做到与课堂情况完全融合的电子课程教材，是比较值得关注的。类型上语学类的资料相对其他学科要来的丰富。</w:t>
      </w:r>
    </w:p>
    <w:p w14:paraId="7C15AB5C" w14:textId="236C395D" w:rsidR="00E47BB0" w:rsidRPr="00D034AF" w:rsidRDefault="00D034AF">
      <w:pPr>
        <w:spacing w:line="360" w:lineRule="auto"/>
        <w:rPr>
          <w:rFonts w:ascii="微软雅黑" w:eastAsia="微软雅黑" w:hAnsi="微软雅黑"/>
          <w:b/>
          <w:bCs/>
          <w:color w:val="00000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color w:val="000000"/>
          <w:sz w:val="24"/>
          <w:szCs w:val="24"/>
        </w:rPr>
        <w:t>备注：</w:t>
      </w:r>
      <w:r w:rsidR="007A1A20">
        <w:rPr>
          <w:rFonts w:ascii="微软雅黑" w:eastAsia="微软雅黑" w:hAnsi="微软雅黑" w:hint="eastAsia"/>
          <w:b/>
          <w:bCs/>
          <w:color w:val="000000"/>
          <w:sz w:val="24"/>
          <w:szCs w:val="24"/>
        </w:rPr>
        <w:t>（体验账号中暂时只具有以下内容）</w:t>
      </w:r>
    </w:p>
    <w:p w14:paraId="665BDFB5" w14:textId="77777777" w:rsidR="00E47BB0" w:rsidRPr="00D034AF" w:rsidRDefault="00D034AF">
      <w:pPr>
        <w:spacing w:line="360" w:lineRule="auto"/>
        <w:rPr>
          <w:rFonts w:ascii="微软雅黑" w:eastAsia="微软雅黑" w:hAnsi="微软雅黑"/>
          <w:color w:val="00000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color w:val="000000"/>
          <w:sz w:val="24"/>
          <w:szCs w:val="24"/>
        </w:rPr>
        <w:t>EKB线上平台电子版教材pdf已覆盖中学1~2年级学科</w:t>
      </w:r>
    </w:p>
    <w:p w14:paraId="6DA2032F" w14:textId="77777777" w:rsidR="00E47BB0" w:rsidRPr="00D034AF" w:rsidRDefault="00D034AF">
      <w:pPr>
        <w:spacing w:line="360" w:lineRule="auto"/>
        <w:rPr>
          <w:rFonts w:ascii="微软雅黑" w:eastAsia="微软雅黑" w:hAnsi="微软雅黑"/>
          <w:color w:val="00000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color w:val="000000"/>
          <w:sz w:val="24"/>
          <w:szCs w:val="24"/>
        </w:rPr>
        <w:t>覆盖1年级以下课程</w:t>
      </w:r>
      <w:r w:rsidRPr="00D034AF">
        <w:rPr>
          <w:rFonts w:ascii="微软雅黑" w:eastAsia="微软雅黑" w:hAnsi="微软雅黑"/>
          <w:color w:val="000000"/>
          <w:sz w:val="24"/>
          <w:szCs w:val="24"/>
        </w:rPr>
        <w:t>：阿拉伯语、英语、地理、历史、生物、数学、化学、物理</w:t>
      </w:r>
    </w:p>
    <w:p w14:paraId="7B611982" w14:textId="77777777" w:rsidR="00E47BB0" w:rsidRPr="00D034AF" w:rsidRDefault="00D034AF">
      <w:pPr>
        <w:spacing w:line="360" w:lineRule="auto"/>
        <w:rPr>
          <w:rFonts w:ascii="微软雅黑" w:eastAsia="微软雅黑" w:hAnsi="微软雅黑"/>
          <w:color w:val="00000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color w:val="000000"/>
          <w:sz w:val="24"/>
          <w:szCs w:val="24"/>
        </w:rPr>
        <w:t>覆盖2年级以下课程</w:t>
      </w:r>
      <w:r w:rsidRPr="00D034AF">
        <w:rPr>
          <w:rFonts w:ascii="微软雅黑" w:eastAsia="微软雅黑" w:hAnsi="微软雅黑"/>
          <w:color w:val="000000"/>
          <w:sz w:val="24"/>
          <w:szCs w:val="24"/>
        </w:rPr>
        <w:t>：哲学与生活、英语、心理学与社会学、埃及与伊斯兰文明、阿拉伯语、应用数学、理论数学、普通数学、地理、化学、生物、物理</w:t>
      </w:r>
    </w:p>
    <w:p w14:paraId="7B373C3A" w14:textId="77777777" w:rsidR="00E47BB0" w:rsidRPr="00D034AF" w:rsidRDefault="00E47BB0">
      <w:pPr>
        <w:jc w:val="left"/>
        <w:rPr>
          <w:rFonts w:ascii="微软雅黑" w:eastAsia="微软雅黑" w:hAnsi="微软雅黑"/>
          <w:szCs w:val="21"/>
        </w:rPr>
      </w:pP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7847"/>
      </w:tblGrid>
      <w:tr w:rsidR="00E47BB0" w:rsidRPr="00D034AF" w14:paraId="712877EF" w14:textId="77777777" w:rsidTr="007F7961">
        <w:tc>
          <w:tcPr>
            <w:tcW w:w="78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C5C5C"/>
          </w:tcPr>
          <w:p w14:paraId="110E6AEB" w14:textId="77777777" w:rsidR="00E47BB0" w:rsidRPr="00D034AF" w:rsidRDefault="00D034AF">
            <w:pPr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</w:pPr>
            <w:r w:rsidRPr="00D034AF">
              <w:rPr>
                <w:rFonts w:ascii="微软雅黑" w:eastAsia="微软雅黑" w:hAnsi="微软雅黑"/>
                <w:b/>
                <w:bCs/>
                <w:color w:val="FFFFFF"/>
                <w:sz w:val="24"/>
                <w:szCs w:val="24"/>
              </w:rPr>
              <w:t>生产制作建议</w:t>
            </w:r>
          </w:p>
        </w:tc>
      </w:tr>
    </w:tbl>
    <w:p w14:paraId="388DFF5D" w14:textId="77777777" w:rsidR="00E47BB0" w:rsidRPr="00D034AF" w:rsidRDefault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00000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sz w:val="24"/>
          <w:szCs w:val="24"/>
        </w:rPr>
        <w:t>内容上：贴合埃及当地教师课堂教学情况及新教改的课程内容进行资源生产</w:t>
      </w:r>
    </w:p>
    <w:p w14:paraId="3A8A7039" w14:textId="77777777" w:rsidR="00E47BB0" w:rsidRPr="00D034AF" w:rsidRDefault="00D034AF">
      <w:pPr>
        <w:spacing w:line="360" w:lineRule="auto"/>
        <w:rPr>
          <w:rFonts w:ascii="微软雅黑" w:eastAsia="微软雅黑" w:hAnsi="微软雅黑"/>
          <w:color w:val="000000"/>
          <w:sz w:val="24"/>
          <w:szCs w:val="24"/>
        </w:rPr>
      </w:pPr>
      <w:r w:rsidRPr="00D034AF">
        <w:rPr>
          <w:rFonts w:ascii="微软雅黑" w:eastAsia="微软雅黑" w:hAnsi="微软雅黑"/>
          <w:color w:val="000000"/>
          <w:sz w:val="24"/>
          <w:szCs w:val="24"/>
        </w:rPr>
        <w:t>现其资源生产成品主要和欧美等大型公司（例：</w:t>
      </w:r>
      <w:r w:rsidRPr="00D034AF">
        <w:rPr>
          <w:rFonts w:ascii="微软雅黑" w:eastAsia="微软雅黑" w:hAnsi="微软雅黑"/>
          <w:b/>
          <w:bCs/>
          <w:sz w:val="24"/>
          <w:szCs w:val="24"/>
        </w:rPr>
        <w:t>Discovery Education</w:t>
      </w:r>
      <w:r w:rsidRPr="00D034AF">
        <w:rPr>
          <w:rFonts w:ascii="微软雅黑" w:eastAsia="微软雅黑" w:hAnsi="微软雅黑"/>
          <w:color w:val="000000"/>
          <w:sz w:val="24"/>
          <w:szCs w:val="24"/>
        </w:rPr>
        <w:t>）进行合作，这些公司原先就已具有较大的资源储备和团队，从产能上很难</w:t>
      </w:r>
      <w:r w:rsidRPr="00D034AF">
        <w:rPr>
          <w:rFonts w:ascii="微软雅黑" w:eastAsia="微软雅黑" w:hAnsi="微软雅黑"/>
          <w:color w:val="000000"/>
          <w:sz w:val="24"/>
          <w:szCs w:val="24"/>
        </w:rPr>
        <w:lastRenderedPageBreak/>
        <w:t>直接对抗，但其提供的资源并不完全贴合当地的教育情况，符合教师课堂教学，反而得不到较好效果。我司可考虑贴合当地新课改课程出发解决他们的实际课堂问题。</w:t>
      </w:r>
    </w:p>
    <w:p w14:paraId="6C000196" w14:textId="77777777" w:rsidR="00E47BB0" w:rsidRPr="00D034AF" w:rsidRDefault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color w:val="000000"/>
          <w:sz w:val="24"/>
          <w:szCs w:val="24"/>
        </w:rPr>
      </w:pPr>
      <w:r w:rsidRPr="00D034AF">
        <w:rPr>
          <w:rFonts w:ascii="微软雅黑" w:eastAsia="微软雅黑" w:hAnsi="微软雅黑"/>
          <w:b/>
          <w:bCs/>
          <w:sz w:val="24"/>
          <w:szCs w:val="24"/>
        </w:rPr>
        <w:t>学科选择：可从小学初中的数学及课外活动入手开始</w:t>
      </w:r>
    </w:p>
    <w:p w14:paraId="5749D140" w14:textId="77777777" w:rsidR="00E47BB0" w:rsidRDefault="00D034AF">
      <w:pPr>
        <w:spacing w:line="360" w:lineRule="auto"/>
        <w:rPr>
          <w:rFonts w:ascii="微软雅黑" w:eastAsia="微软雅黑" w:hAnsi="微软雅黑"/>
          <w:color w:val="000000"/>
          <w:sz w:val="24"/>
          <w:szCs w:val="24"/>
        </w:rPr>
      </w:pPr>
      <w:r w:rsidRPr="00D034AF">
        <w:rPr>
          <w:rFonts w:ascii="微软雅黑" w:eastAsia="微软雅黑" w:hAnsi="微软雅黑"/>
          <w:color w:val="000000"/>
          <w:sz w:val="24"/>
          <w:szCs w:val="24"/>
        </w:rPr>
        <w:t>埃及政府新课改下，较为重视学生的数学能力的提升，以及低年龄段的素质教育问题，近两年这针对相关教材进行改编改版工作，可以根据其教材改编最新情况参与课程电子教材开发，做到最快的同步工作，既可以贴合当地教育大环境，找到公司的独特定位。</w:t>
      </w:r>
    </w:p>
    <w:p w14:paraId="2CAF4E55" w14:textId="77777777" w:rsidR="00D034AF" w:rsidRPr="00D034AF" w:rsidRDefault="00D034AF" w:rsidP="00D034AF">
      <w:pPr>
        <w:numPr>
          <w:ilvl w:val="0"/>
          <w:numId w:val="36"/>
        </w:numPr>
        <w:spacing w:line="360" w:lineRule="auto"/>
        <w:rPr>
          <w:rFonts w:ascii="微软雅黑" w:eastAsia="微软雅黑" w:hAnsi="微软雅黑"/>
          <w:b/>
          <w:bCs/>
          <w:sz w:val="24"/>
          <w:szCs w:val="24"/>
        </w:rPr>
      </w:pPr>
      <w:r w:rsidRPr="00D034AF">
        <w:rPr>
          <w:rFonts w:ascii="微软雅黑" w:eastAsia="微软雅黑" w:hAnsi="微软雅黑" w:hint="eastAsia"/>
          <w:b/>
          <w:bCs/>
          <w:sz w:val="24"/>
          <w:szCs w:val="24"/>
        </w:rPr>
        <w:t>资源类型上：除视频外，教师课堂</w:t>
      </w:r>
      <w:proofErr w:type="spellStart"/>
      <w:r w:rsidRPr="00D034AF">
        <w:rPr>
          <w:rFonts w:ascii="微软雅黑" w:eastAsia="微软雅黑" w:hAnsi="微软雅黑" w:hint="eastAsia"/>
          <w:b/>
          <w:bCs/>
          <w:sz w:val="24"/>
          <w:szCs w:val="24"/>
        </w:rPr>
        <w:t>ppt</w:t>
      </w:r>
      <w:proofErr w:type="spellEnd"/>
      <w:r w:rsidRPr="00D034AF">
        <w:rPr>
          <w:rFonts w:ascii="微软雅黑" w:eastAsia="微软雅黑" w:hAnsi="微软雅黑" w:hint="eastAsia"/>
          <w:b/>
          <w:bCs/>
          <w:sz w:val="24"/>
          <w:szCs w:val="24"/>
        </w:rPr>
        <w:t>可作为参考</w:t>
      </w:r>
    </w:p>
    <w:p w14:paraId="5C5CEC58" w14:textId="77777777" w:rsidR="00D034AF" w:rsidRDefault="00D034AF" w:rsidP="00D034AF">
      <w:pPr>
        <w:pStyle w:val="paragraph"/>
        <w:spacing w:before="0" w:beforeAutospacing="0" w:after="0" w:afterAutospacing="0" w:line="360" w:lineRule="auto"/>
        <w:jc w:val="both"/>
        <w:rPr>
          <w:rFonts w:cs="Times New Roman"/>
        </w:rPr>
      </w:pPr>
      <w:r>
        <w:rPr>
          <w:rFonts w:ascii="微软雅黑" w:eastAsia="微软雅黑" w:hAnsi="微软雅黑" w:cs="Times New Roman" w:hint="eastAsia"/>
          <w:color w:val="000000"/>
          <w:sz w:val="24"/>
          <w:szCs w:val="24"/>
        </w:rPr>
        <w:t>情报部同学体验EKB平台后发现，其内部主体结构为“教材</w:t>
      </w:r>
      <w:proofErr w:type="spellStart"/>
      <w:r>
        <w:rPr>
          <w:rFonts w:ascii="微软雅黑" w:eastAsia="微软雅黑" w:hAnsi="微软雅黑" w:cs="Times New Roman" w:hint="eastAsia"/>
          <w:color w:val="000000"/>
          <w:sz w:val="24"/>
          <w:szCs w:val="24"/>
        </w:rPr>
        <w:t>pdf</w:t>
      </w:r>
      <w:proofErr w:type="spellEnd"/>
      <w:r>
        <w:rPr>
          <w:rFonts w:ascii="微软雅黑" w:eastAsia="微软雅黑" w:hAnsi="微软雅黑" w:cs="Times New Roman" w:hint="eastAsia"/>
          <w:color w:val="000000"/>
          <w:sz w:val="24"/>
          <w:szCs w:val="24"/>
        </w:rPr>
        <w:t>+外链的辅助资源”辅助资源类型多样，可帮助教师或学生进行使用，但其实总体较为零散，需要教师和学生自己选择，没有一定整合性。可考虑101ppt介入做其资源整合，或者协助教师制作贴合实际需求的</w:t>
      </w:r>
      <w:proofErr w:type="spellStart"/>
      <w:r>
        <w:rPr>
          <w:rFonts w:ascii="微软雅黑" w:eastAsia="微软雅黑" w:hAnsi="微软雅黑" w:cs="Times New Roman" w:hint="eastAsia"/>
          <w:color w:val="000000"/>
          <w:sz w:val="24"/>
          <w:szCs w:val="24"/>
        </w:rPr>
        <w:t>ppt</w:t>
      </w:r>
      <w:proofErr w:type="spellEnd"/>
      <w:r>
        <w:rPr>
          <w:rFonts w:ascii="微软雅黑" w:eastAsia="微软雅黑" w:hAnsi="微软雅黑" w:cs="Times New Roman" w:hint="eastAsia"/>
          <w:color w:val="000000"/>
          <w:sz w:val="24"/>
          <w:szCs w:val="24"/>
        </w:rPr>
        <w:t>案例，投放普及使用。</w:t>
      </w:r>
    </w:p>
    <w:p w14:paraId="45ED6488" w14:textId="77777777" w:rsidR="00E47BB0" w:rsidRDefault="00E47BB0">
      <w:pPr>
        <w:rPr>
          <w:rFonts w:ascii="微软雅黑" w:eastAsia="微软雅黑" w:hAnsi="微软雅黑"/>
          <w:szCs w:val="21"/>
        </w:rPr>
      </w:pPr>
    </w:p>
    <w:p w14:paraId="0F6EF4C5" w14:textId="77777777" w:rsidR="00E834CB" w:rsidRDefault="00E834CB">
      <w:pPr>
        <w:rPr>
          <w:rFonts w:ascii="微软雅黑" w:eastAsia="微软雅黑" w:hAnsi="微软雅黑"/>
          <w:szCs w:val="21"/>
        </w:rPr>
      </w:pPr>
    </w:p>
    <w:p w14:paraId="2EB0D421" w14:textId="77777777" w:rsidR="00E834CB" w:rsidRDefault="00E834CB">
      <w:pPr>
        <w:rPr>
          <w:rFonts w:ascii="微软雅黑" w:eastAsia="微软雅黑" w:hAnsi="微软雅黑"/>
          <w:szCs w:val="21"/>
        </w:rPr>
      </w:pPr>
    </w:p>
    <w:p w14:paraId="50C6B00F" w14:textId="77777777" w:rsidR="00E834CB" w:rsidRDefault="00E834CB">
      <w:pPr>
        <w:rPr>
          <w:rFonts w:ascii="微软雅黑" w:eastAsia="微软雅黑" w:hAnsi="微软雅黑"/>
          <w:szCs w:val="21"/>
        </w:rPr>
      </w:pPr>
    </w:p>
    <w:p w14:paraId="715D0085" w14:textId="77777777" w:rsidR="00E834CB" w:rsidRDefault="00E834CB">
      <w:pPr>
        <w:rPr>
          <w:rFonts w:ascii="微软雅黑" w:eastAsia="微软雅黑" w:hAnsi="微软雅黑"/>
          <w:szCs w:val="21"/>
        </w:rPr>
      </w:pPr>
    </w:p>
    <w:p w14:paraId="47575D9F" w14:textId="77777777" w:rsidR="00E47BB0" w:rsidRDefault="00E47BB0">
      <w:pPr>
        <w:jc w:val="left"/>
        <w:rPr>
          <w:rFonts w:ascii="微软雅黑" w:eastAsia="微软雅黑" w:hAnsi="微软雅黑"/>
          <w:szCs w:val="21"/>
        </w:rPr>
      </w:pPr>
    </w:p>
    <w:p w14:paraId="7DAF7240" w14:textId="77777777" w:rsidR="00E47BB0" w:rsidRDefault="00E47BB0">
      <w:pPr>
        <w:spacing w:after="320" w:line="312" w:lineRule="auto"/>
        <w:jc w:val="left"/>
        <w:rPr>
          <w:rFonts w:ascii="inherit" w:eastAsia="inherit" w:hAnsi="inherit"/>
          <w:color w:val="000000"/>
          <w:szCs w:val="21"/>
          <w:shd w:val="clear" w:color="auto" w:fill="FFFFFF"/>
        </w:rPr>
      </w:pPr>
    </w:p>
    <w:p w14:paraId="4EBF0B1E" w14:textId="77777777" w:rsidR="00E47BB0" w:rsidRDefault="00E47BB0">
      <w:pPr>
        <w:jc w:val="left"/>
        <w:rPr>
          <w:rFonts w:ascii="微软雅黑" w:eastAsia="微软雅黑" w:hAnsi="微软雅黑"/>
          <w:szCs w:val="21"/>
        </w:rPr>
      </w:pPr>
    </w:p>
    <w:p w14:paraId="121A6022" w14:textId="77777777" w:rsidR="00E47BB0" w:rsidRDefault="00E47BB0">
      <w:pPr>
        <w:rPr>
          <w:rFonts w:ascii="微软雅黑" w:eastAsia="微软雅黑" w:hAnsi="微软雅黑"/>
          <w:szCs w:val="21"/>
        </w:rPr>
      </w:pPr>
    </w:p>
    <w:p w14:paraId="18E6B0DA" w14:textId="77777777" w:rsidR="00E47BB0" w:rsidRDefault="00E47BB0">
      <w:pPr>
        <w:rPr>
          <w:rFonts w:ascii="微软雅黑" w:eastAsia="微软雅黑" w:hAnsi="微软雅黑"/>
          <w:szCs w:val="21"/>
        </w:rPr>
      </w:pPr>
    </w:p>
    <w:sectPr w:rsidR="00E47BB0">
      <w:headerReference w:type="default" r:id="rId26"/>
      <w:pgSz w:w="11906" w:h="16838"/>
      <w:pgMar w:top="3459" w:right="1469" w:bottom="1440" w:left="269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3B6489D" w14:textId="77777777" w:rsidR="00BC102D" w:rsidRDefault="00BC102D">
      <w:r>
        <w:separator/>
      </w:r>
    </w:p>
  </w:endnote>
  <w:endnote w:type="continuationSeparator" w:id="0">
    <w:p w14:paraId="513F7E51" w14:textId="77777777" w:rsidR="00BC102D" w:rsidRDefault="00BC10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&quot;Microsoft YaHei&quot;,微软雅黑,Roboto,s">
    <w:altName w:val="Adobe Garamond Pro"/>
    <w:panose1 w:val="00000000000000000000"/>
    <w:charset w:val="50"/>
    <w:family w:val="roman"/>
    <w:notTrueType/>
    <w:pitch w:val="default"/>
  </w:font>
  <w:font w:name="inherit">
    <w:altName w:val="Adobe Garamond Pro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B5FA9C" w14:textId="77777777" w:rsidR="00BC102D" w:rsidRDefault="00BC102D">
      <w:r>
        <w:separator/>
      </w:r>
    </w:p>
  </w:footnote>
  <w:footnote w:type="continuationSeparator" w:id="0">
    <w:p w14:paraId="7421582A" w14:textId="77777777" w:rsidR="00BC102D" w:rsidRDefault="00BC102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9039C3" w14:textId="77777777" w:rsidR="00BC102D" w:rsidRDefault="00BC102D">
    <w:pPr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412426"/>
    <w:multiLevelType w:val="multilevel"/>
    <w:tmpl w:val="DFBCED2C"/>
    <w:lvl w:ilvl="0">
      <w:start w:val="1"/>
      <w:numFmt w:val="bullet"/>
      <w:lvlText w:val=""/>
      <w:lvlJc w:val="left"/>
      <w:pPr>
        <w:ind w:left="420" w:hanging="420"/>
      </w:pPr>
      <w:rPr>
        <w:rFonts w:ascii="Wingdings" w:eastAsia="Wingdings" w:hAnsi="Wingdings" w:hint="default"/>
      </w:rPr>
    </w:lvl>
    <w:lvl w:ilvl="1">
      <w:start w:val="1"/>
      <w:numFmt w:val="bullet"/>
      <w:lvlText w:val=""/>
      <w:lvlJc w:val="left"/>
      <w:pPr>
        <w:ind w:left="420" w:hanging="420"/>
      </w:pPr>
      <w:rPr>
        <w:rFonts w:ascii="Wingdings" w:eastAsia="Wingdings" w:hAnsi="Wingdings" w:hint="default"/>
      </w:rPr>
    </w:lvl>
    <w:lvl w:ilvl="2">
      <w:start w:val="1"/>
      <w:numFmt w:val="bullet"/>
      <w:lvlText w:val=""/>
      <w:lvlJc w:val="left"/>
      <w:pPr>
        <w:ind w:left="420" w:hanging="420"/>
      </w:pPr>
      <w:rPr>
        <w:rFonts w:ascii="Wingdings" w:eastAsia="Wingdings" w:hAnsi="Wingdings" w:hint="default"/>
      </w:rPr>
    </w:lvl>
    <w:lvl w:ilvl="3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</w:rPr>
    </w:lvl>
    <w:lvl w:ilvl="4">
      <w:start w:val="1"/>
      <w:numFmt w:val="bullet"/>
      <w:lvlText w:val=""/>
      <w:lvlJc w:val="left"/>
      <w:pPr>
        <w:ind w:left="420" w:hanging="420"/>
      </w:pPr>
      <w:rPr>
        <w:rFonts w:ascii="Wingdings" w:eastAsia="Wingdings" w:hAnsi="Wingdings" w:hint="default"/>
      </w:rPr>
    </w:lvl>
    <w:lvl w:ilvl="5">
      <w:start w:val="1"/>
      <w:numFmt w:val="bullet"/>
      <w:lvlText w:val=""/>
      <w:lvlJc w:val="left"/>
      <w:pPr>
        <w:ind w:left="420" w:hanging="420"/>
      </w:pPr>
      <w:rPr>
        <w:rFonts w:ascii="Wingdings" w:eastAsia="Wingdings" w:hAnsi="Wingdings" w:hint="default"/>
      </w:rPr>
    </w:lvl>
    <w:lvl w:ilvl="6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</w:rPr>
    </w:lvl>
    <w:lvl w:ilvl="7">
      <w:start w:val="1"/>
      <w:numFmt w:val="bullet"/>
      <w:lvlText w:val=""/>
      <w:lvlJc w:val="left"/>
      <w:pPr>
        <w:ind w:left="420" w:hanging="420"/>
      </w:pPr>
      <w:rPr>
        <w:rFonts w:ascii="Wingdings" w:eastAsia="Wingdings" w:hAnsi="Wingdings" w:hint="default"/>
      </w:rPr>
    </w:lvl>
    <w:lvl w:ilvl="8">
      <w:numFmt w:val="decimal"/>
      <w:lvlText w:val=""/>
      <w:lvlJc w:val="left"/>
    </w:lvl>
  </w:abstractNum>
  <w:abstractNum w:abstractNumId="1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>
    <w:nsid w:val="20132B49"/>
    <w:multiLevelType w:val="multilevel"/>
    <w:tmpl w:val="926A64EC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3">
    <w:nsid w:val="23D0097E"/>
    <w:multiLevelType w:val="multilevel"/>
    <w:tmpl w:val="A468A2F0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4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5">
    <w:nsid w:val="341E1FE8"/>
    <w:multiLevelType w:val="multilevel"/>
    <w:tmpl w:val="63DEC4E0"/>
    <w:lvl w:ilvl="0">
      <w:start w:val="1"/>
      <w:numFmt w:val="chineseCountingThousand"/>
      <w:lvlText w:val="%1、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6">
    <w:nsid w:val="389E3414"/>
    <w:multiLevelType w:val="multilevel"/>
    <w:tmpl w:val="2D22D8F4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</w:abstractNum>
  <w:abstractNum w:abstractNumId="7">
    <w:nsid w:val="40762D14"/>
    <w:multiLevelType w:val="multilevel"/>
    <w:tmpl w:val="3B04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9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1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2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3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4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5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6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6"/>
  </w:num>
  <w:num w:numId="2">
    <w:abstractNumId w:val="11"/>
  </w:num>
  <w:num w:numId="3">
    <w:abstractNumId w:val="9"/>
  </w:num>
  <w:num w:numId="4">
    <w:abstractNumId w:val="10"/>
  </w:num>
  <w:num w:numId="5">
    <w:abstractNumId w:val="12"/>
  </w:num>
  <w:num w:numId="6">
    <w:abstractNumId w:val="13"/>
  </w:num>
  <w:num w:numId="7">
    <w:abstractNumId w:val="14"/>
  </w:num>
  <w:num w:numId="8">
    <w:abstractNumId w:val="15"/>
  </w:num>
  <w:num w:numId="9">
    <w:abstractNumId w:val="16"/>
  </w:num>
  <w:num w:numId="10">
    <w:abstractNumId w:val="17"/>
  </w:num>
  <w:num w:numId="11">
    <w:abstractNumId w:val="18"/>
  </w:num>
  <w:num w:numId="12">
    <w:abstractNumId w:val="19"/>
  </w:num>
  <w:num w:numId="13">
    <w:abstractNumId w:val="20"/>
  </w:num>
  <w:num w:numId="14">
    <w:abstractNumId w:val="21"/>
  </w:num>
  <w:num w:numId="15">
    <w:abstractNumId w:val="22"/>
  </w:num>
  <w:num w:numId="16">
    <w:abstractNumId w:val="23"/>
  </w:num>
  <w:num w:numId="17">
    <w:abstractNumId w:val="24"/>
  </w:num>
  <w:num w:numId="18">
    <w:abstractNumId w:val="25"/>
  </w:num>
  <w:num w:numId="19">
    <w:abstractNumId w:val="26"/>
  </w:num>
  <w:num w:numId="20">
    <w:abstractNumId w:val="27"/>
  </w:num>
  <w:num w:numId="21">
    <w:abstractNumId w:val="28"/>
  </w:num>
  <w:num w:numId="22">
    <w:abstractNumId w:val="29"/>
  </w:num>
  <w:num w:numId="23">
    <w:abstractNumId w:val="30"/>
  </w:num>
  <w:num w:numId="24">
    <w:abstractNumId w:val="31"/>
  </w:num>
  <w:num w:numId="25">
    <w:abstractNumId w:val="32"/>
  </w:num>
  <w:num w:numId="26">
    <w:abstractNumId w:val="33"/>
  </w:num>
  <w:num w:numId="27">
    <w:abstractNumId w:val="34"/>
  </w:num>
  <w:num w:numId="28">
    <w:abstractNumId w:val="35"/>
  </w:num>
  <w:num w:numId="29">
    <w:abstractNumId w:val="4"/>
  </w:num>
  <w:num w:numId="30">
    <w:abstractNumId w:val="8"/>
  </w:num>
  <w:num w:numId="31">
    <w:abstractNumId w:val="1"/>
  </w:num>
  <w:num w:numId="32">
    <w:abstractNumId w:val="2"/>
  </w:num>
  <w:num w:numId="33">
    <w:abstractNumId w:val="0"/>
  </w:num>
  <w:num w:numId="34">
    <w:abstractNumId w:val="5"/>
  </w:num>
  <w:num w:numId="35">
    <w:abstractNumId w:val="3"/>
  </w:num>
  <w:num w:numId="36">
    <w:abstractNumId w:val="6"/>
  </w:num>
  <w:num w:numId="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0C1A"/>
    <w:rsid w:val="000C51B7"/>
    <w:rsid w:val="00110CDA"/>
    <w:rsid w:val="00216EB9"/>
    <w:rsid w:val="004555CB"/>
    <w:rsid w:val="004E0E1E"/>
    <w:rsid w:val="0059531B"/>
    <w:rsid w:val="00616505"/>
    <w:rsid w:val="0062213C"/>
    <w:rsid w:val="00633F40"/>
    <w:rsid w:val="006549AD"/>
    <w:rsid w:val="00684D9C"/>
    <w:rsid w:val="007A1A20"/>
    <w:rsid w:val="007F7961"/>
    <w:rsid w:val="00A60633"/>
    <w:rsid w:val="00BA0C1A"/>
    <w:rsid w:val="00BC102D"/>
    <w:rsid w:val="00C061CB"/>
    <w:rsid w:val="00C604EC"/>
    <w:rsid w:val="00CA5059"/>
    <w:rsid w:val="00D034AF"/>
    <w:rsid w:val="00E26251"/>
    <w:rsid w:val="00E47BB0"/>
    <w:rsid w:val="00E834CB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o:colormru v:ext="edit" colors="white"/>
    </o:shapedefaults>
    <o:shapelayout v:ext="edit">
      <o:idmap v:ext="edit" data="1"/>
    </o:shapelayout>
  </w:shapeDefaults>
  <w:decimalSymbol w:val="."/>
  <w:listSeparator w:val=","/>
  <w14:docId w14:val="5814E23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uiPriority="59" w:qFormat="1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6">
    <w:name w:val="页眉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styleId="a9">
    <w:name w:val="Balloon Text"/>
    <w:basedOn w:val="a"/>
    <w:link w:val="aa"/>
    <w:uiPriority w:val="99"/>
    <w:semiHidden/>
    <w:unhideWhenUsed/>
    <w:rsid w:val="007F7961"/>
    <w:rPr>
      <w:rFonts w:ascii="Heiti SC Light" w:eastAsia="Heiti SC Light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7F7961"/>
    <w:rPr>
      <w:rFonts w:ascii="Heiti SC Light" w:eastAsia="Heiti SC Light"/>
      <w:kern w:val="2"/>
      <w:sz w:val="18"/>
      <w:szCs w:val="18"/>
    </w:rPr>
  </w:style>
  <w:style w:type="paragraph" w:customStyle="1" w:styleId="paragraph">
    <w:name w:val="paragraph"/>
    <w:basedOn w:val="a"/>
    <w:rsid w:val="00D034AF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uiPriority="59" w:qFormat="1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6">
    <w:name w:val="页眉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styleId="a9">
    <w:name w:val="Balloon Text"/>
    <w:basedOn w:val="a"/>
    <w:link w:val="aa"/>
    <w:uiPriority w:val="99"/>
    <w:semiHidden/>
    <w:unhideWhenUsed/>
    <w:rsid w:val="007F7961"/>
    <w:rPr>
      <w:rFonts w:ascii="Heiti SC Light" w:eastAsia="Heiti SC Light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7F7961"/>
    <w:rPr>
      <w:rFonts w:ascii="Heiti SC Light" w:eastAsia="Heiti SC Light"/>
      <w:kern w:val="2"/>
      <w:sz w:val="18"/>
      <w:szCs w:val="18"/>
    </w:rPr>
  </w:style>
  <w:style w:type="paragraph" w:customStyle="1" w:styleId="paragraph">
    <w:name w:val="paragraph"/>
    <w:basedOn w:val="a"/>
    <w:rsid w:val="00D034AF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80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73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endnotes" Target="endnotes.xml"/><Relationship Id="rId20" Type="http://schemas.openxmlformats.org/officeDocument/2006/relationships/image" Target="media/image9.png"/><Relationship Id="rId21" Type="http://schemas.openxmlformats.org/officeDocument/2006/relationships/hyperlink" Target="https://www.designmate.com/index.aspx" TargetMode="External"/><Relationship Id="rId22" Type="http://schemas.openxmlformats.org/officeDocument/2006/relationships/image" Target="media/image10.png"/><Relationship Id="rId23" Type="http://schemas.openxmlformats.org/officeDocument/2006/relationships/hyperlink" Target="http://www.connectforegypt.com/" TargetMode="External"/><Relationship Id="rId24" Type="http://schemas.openxmlformats.org/officeDocument/2006/relationships/image" Target="media/image11.jpeg"/><Relationship Id="rId25" Type="http://schemas.openxmlformats.org/officeDocument/2006/relationships/image" Target="media/image12.jpeg"/><Relationship Id="rId26" Type="http://schemas.openxmlformats.org/officeDocument/2006/relationships/header" Target="head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discoveryeducation.ekb.eg/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hyperlink" Target="https://www.aladwaa.com/" TargetMode="External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microsoft.com/office/2007/relationships/stylesWithEffects" Target="stylesWithEffect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993A8B-BAF1-7248-80AD-7633CE3C8F11}">
  <ds:schemaRefs>
    <ds:schemaRef ds:uri="http://schemas.openxmlformats.org/wordprocessingml/2006/main"/>
    <ds:schemaRef ds:uri="http://schemas.openxmlformats.org/officeDocument/2006/relationships"/>
    <ds:schemaRef ds:uri="http://schemas.openxmlformats.org/officeDocument/2006/math"/>
    <ds:schemaRef ds:uri="http://schemas.microsoft.com/office/word/2010/wordml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microsoft.com/office/word/2012/wordml"/>
    <ds:schemaRef ds:uri="http://schemas.openxmlformats.org/markup-compatibility/2006"/>
    <ds:schemaRef ds:uri="http://schemas.openxmlformats.org/schemaLibrary/2006/main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vml"/>
    <ds:schemaRef ds:uri="urn:schemas-microsoft-com:office:office"/>
    <ds:schemaRef ds:uri="urn:schemas-microsoft-com:office:exce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614</Words>
  <Characters>3501</Characters>
  <Application>Microsoft Macintosh Word</Application>
  <DocSecurity>0</DocSecurity>
  <Lines>29</Lines>
  <Paragraphs>8</Paragraphs>
  <ScaleCrop>false</ScaleCrop>
  <Company>Microsoft</Company>
  <LinksUpToDate>false</LinksUpToDate>
  <CharactersWithSpaces>4107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mac alolg</cp:lastModifiedBy>
  <cp:revision>2</cp:revision>
  <cp:lastPrinted>2020-03-10T02:18:00Z</cp:lastPrinted>
  <dcterms:created xsi:type="dcterms:W3CDTF">2020-03-20T04:32:00Z</dcterms:created>
  <dcterms:modified xsi:type="dcterms:W3CDTF">2020-03-20T04:32:00Z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